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MONITOR IN-SCHOOL SECURITY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in-school security for school faculty, staff, and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Prevents trespassers from entering the school building or remaining in the building if there without authorization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student activity in the hallway and cafeteria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Escorts students to the office when assistance is requested by school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local school administration in forming and implementing policy or procedures for dealing with student discipline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Reports all incidents that occur in the assigned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recommendations to the local and system wide service office administration for the improvement of the security plan for the assigned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loading and unloading of school buses at the assigned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