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NURSE (LPN) HEALTH SERVICES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Promotes wellness and performs/arranges for the prevention and control of communicable diseases in conjunction with JCPS RN/NP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Collaborates and consults with JCPS RN/NP to identify health related issues and assists with applicable programs for students and parents health related needs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Establishes and maintains all necessary equipment and supplies for the school health room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Administers medication and/or treatment as authorized by the student's health care provider and/or in consultation with JCPS RN/NP as needed and according to district guidelines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Observes, monitors and cares for sick and injured students under the direction of a JCPS RN/NP until the parents arrive at school to pick them up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Conducts health screenings; height, weight, vision, hearing and other health related assessments as needed and applicable to state regulations and school programs being implemented (i.e. Health Promotion Schools of Excellence fitness assessments, etc.)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Primary Care Provider Authorization forms, vision exams, etc. and prepares necessary forms and reports according to program standards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health education sessions for students, staff and parents in conjunction with JCPS RN/NP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JCPS RN/NP with immunization and physical clinics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Acts as a resource for staff wellness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Communicates with community health agencies to ascertain resources available to students in need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Counsels and applies procedures to safeguard students' life and health according to district guidelines and direction of JCPS RN/NP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Collaborates with the various teams of District departments and other community agencies in developing, monitoring, and implementing CSH programs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medical services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Evaluates staff as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 and evaluated by Nurse Practitioner Health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