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PIPEFITTER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and repairs all heating and chilled water lines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Replaces relief valves and compression tanks on boilers and water heaters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Re-tubes boilers, weld (within code) boilers, pressure vessels and steam lines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and repairs all variable pitch fans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and replaces all heat exchangers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Re-nipples radiators and sectional boilers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Repacks, repairs, and replaces various valves and steam traps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Replaces and/or repairs shafts, bearings and blower wheels and variable pitch fans on all air handling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accurate work orders with respect to labor and material used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