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TECHNICIAN ACCOUNTS PAYABLE FINANCE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research into payments, vendors, and archived files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Coordinates MUNIS testing, system upgrades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Compares invoices to purchase orders and payment documents to identify and research discrepancies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Enters journal transactions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developing, updating, and revising all forms, instructions, manuals and procedures for AP functions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Compiles information as requested by District cost centers and/or open record requests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IRS research, TIN matching, W-9s, and maintaining vendor files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Develops reports, queries, and extract files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Develops and coordinates order/receiving clerk training, in conjunction with Purchasing, to assist the school finance staff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the responsibility of Purchase Order Maintenance, corresponding with various JCPS cost centers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all phases of 1099 processing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all phases of vendor check: writing, voiding and distribution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month-end, fiscal and calendar year-end closing to meet required deadlines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the coordinator in meeting special requests of the office including the implementation of additional functionalities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