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ELECTRONIC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Analyzes and provides repair of video recorders, cameras and studio equipment for closed circuit TV broadcasts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 all master TV antennas and head-end systems and ensures proper functioning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Reviews and resolves all problems on the ITFS transmit and receive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Inspects, repairs, and replaces TV towers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Evaluates and corrects any technical problems associated with TV satellite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preventive maintenance and corrective repair on all multi-media projectors and other audio-visual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Executes the proper installation of all camera surveillance systems and verifies the correct operation through on-going maintenance to ensure the integrity of the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Diagnoses all problems with intercoms and public address systems and provides corrective repair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accurate work orders showing labor and material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