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BOOKKEEPER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financial records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and maintains all accounts, records and documents for the cost center budget; including preparations of all requisitions, purchase orders and receiving tickets, etc.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Keeps accounts related to the general fund budgets, Grants and Awards and Special Projects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extra service forms and stipends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Compiles budgetary reports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standard office equipment machines including computers,  , adding machine, calculator, copier, and other office machines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Keeps systems of bookkeeping as prescribed by the local Board of Education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the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