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Checks analyzes, and classifies materials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Combines information and material from several sources and transfers information from reports, codes numerically, and  posts to a prepared code sheet, ledger, journal or form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Word processes standard reports, memorandums, letters and records in final form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Sets up and copies standard and complex tabulations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Establishes, maintains and services files; retrieves and forwards information as required; prepares related indices and  cross references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Receives, classifies, and routes incoming mail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receptionist or as a backup for such a position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and machines including computers, adding machine, calculator, copier,  and other office machines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limited research of records for information relating to job function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