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INSTRUCTOR 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a comprehensive education program for eligible participants under the supervision of classroom teacher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instruction, counseling, appropriate learning material and experiences for the participants and provides continuous evaluation of students' progress and achievement under the direction of a certified staff member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parent and child interactions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and/or arranges adult supports, activities and sessions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a parent involvement program which includes home visitation as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Promotes program, interprets purpose of program to potential clients and interested persons in the community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on the program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rules, and regulations of the School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 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